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F0441A" w:rsidP="001F0858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81315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3151">
        <w:rPr>
          <w:sz w:val="28"/>
          <w:szCs w:val="28"/>
        </w:rPr>
        <w:t xml:space="preserve">1. </w:t>
      </w:r>
      <w:r>
        <w:rPr>
          <w:sz w:val="28"/>
          <w:szCs w:val="28"/>
        </w:rPr>
        <w:t>2017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813151"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81315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E178D" w:rsidRDefault="00FE178D" w:rsidP="00FE178D">
      <w:pPr>
        <w:jc w:val="center"/>
        <w:rPr>
          <w:sz w:val="28"/>
          <w:szCs w:val="28"/>
        </w:rPr>
      </w:pPr>
      <w:bookmarkStart w:id="0" w:name="_GoBack"/>
    </w:p>
    <w:p w:rsidR="00640041" w:rsidRPr="00640041" w:rsidRDefault="00FE178D" w:rsidP="00FE178D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>
        <w:rPr>
          <w:b/>
          <w:sz w:val="28"/>
          <w:szCs w:val="28"/>
        </w:rPr>
        <w:t>Тв</w:t>
      </w:r>
      <w:proofErr w:type="gramEnd"/>
      <w:r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>
        <w:rPr>
          <w:b/>
          <w:sz w:val="28"/>
          <w:szCs w:val="28"/>
        </w:rPr>
        <w:t>Тверской                        территориальной подсис</w:t>
      </w:r>
      <w:r w:rsidR="00875A86">
        <w:rPr>
          <w:b/>
          <w:sz w:val="28"/>
          <w:szCs w:val="28"/>
        </w:rPr>
        <w:t>темы е</w:t>
      </w:r>
      <w:r w:rsidR="00875A86" w:rsidRPr="00C12132">
        <w:rPr>
          <w:b/>
          <w:sz w:val="28"/>
          <w:szCs w:val="28"/>
        </w:rPr>
        <w:t>ди</w:t>
      </w:r>
      <w:r w:rsidR="00875A86">
        <w:rPr>
          <w:b/>
          <w:sz w:val="28"/>
          <w:szCs w:val="28"/>
        </w:rPr>
        <w:t>ной государственной системы</w:t>
      </w:r>
      <w:r w:rsidR="00875A86" w:rsidRPr="00C12132">
        <w:rPr>
          <w:b/>
          <w:sz w:val="28"/>
          <w:szCs w:val="28"/>
        </w:rPr>
        <w:t xml:space="preserve"> </w:t>
      </w:r>
      <w:r w:rsidR="00875A86">
        <w:rPr>
          <w:b/>
          <w:sz w:val="28"/>
          <w:szCs w:val="28"/>
        </w:rPr>
        <w:t xml:space="preserve">                                  </w:t>
      </w:r>
      <w:r w:rsidR="00875A86" w:rsidRPr="00C12132">
        <w:rPr>
          <w:b/>
          <w:sz w:val="28"/>
          <w:szCs w:val="28"/>
        </w:rPr>
        <w:t>предупреждения и лик</w:t>
      </w:r>
      <w:r w:rsidR="00C12132" w:rsidRPr="00C12132">
        <w:rPr>
          <w:b/>
          <w:sz w:val="28"/>
          <w:szCs w:val="28"/>
        </w:rPr>
        <w:t xml:space="preserve">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</w:t>
      </w:r>
      <w:r w:rsidR="002A0A56">
        <w:rPr>
          <w:b/>
          <w:sz w:val="28"/>
          <w:szCs w:val="28"/>
        </w:rPr>
        <w:t>о</w:t>
      </w:r>
      <w:r w:rsidR="002A0A56">
        <w:rPr>
          <w:b/>
          <w:sz w:val="28"/>
          <w:szCs w:val="28"/>
        </w:rPr>
        <w:t>тов</w:t>
      </w:r>
      <w:r w:rsidR="00332215">
        <w:rPr>
          <w:b/>
          <w:sz w:val="28"/>
          <w:szCs w:val="28"/>
        </w:rPr>
        <w:t>ности</w:t>
      </w:r>
      <w:r w:rsidR="00640041"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F0441A">
        <w:rPr>
          <w:sz w:val="28"/>
          <w:szCs w:val="28"/>
        </w:rPr>
        <w:t>6.0</w:t>
      </w:r>
      <w:r w:rsidR="00813151">
        <w:rPr>
          <w:sz w:val="28"/>
          <w:szCs w:val="28"/>
        </w:rPr>
        <w:t>1.</w:t>
      </w:r>
      <w:r w:rsidR="00F0441A">
        <w:rPr>
          <w:sz w:val="28"/>
          <w:szCs w:val="28"/>
        </w:rPr>
        <w:t>2017</w:t>
      </w:r>
      <w:r w:rsidR="00FA5C5B">
        <w:rPr>
          <w:sz w:val="28"/>
          <w:szCs w:val="28"/>
        </w:rPr>
        <w:t xml:space="preserve"> № </w:t>
      </w:r>
      <w:r w:rsidR="00F0441A">
        <w:rPr>
          <w:sz w:val="28"/>
          <w:szCs w:val="28"/>
        </w:rPr>
        <w:t>1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F0441A" w:rsidRPr="00F0441A">
        <w:rPr>
          <w:sz w:val="28"/>
          <w:szCs w:val="28"/>
          <w:u w:val="single"/>
        </w:rPr>
        <w:t>14</w:t>
      </w:r>
      <w:r w:rsidR="001F0858" w:rsidRPr="00F0441A">
        <w:rPr>
          <w:sz w:val="28"/>
          <w:szCs w:val="28"/>
          <w:u w:val="single"/>
        </w:rPr>
        <w:t xml:space="preserve"> </w:t>
      </w:r>
      <w:r w:rsidR="001F0858">
        <w:rPr>
          <w:sz w:val="28"/>
          <w:szCs w:val="28"/>
        </w:rPr>
        <w:t>ч.</w:t>
      </w:r>
      <w:r w:rsidR="00B41D35">
        <w:rPr>
          <w:sz w:val="28"/>
          <w:szCs w:val="28"/>
        </w:rPr>
        <w:t xml:space="preserve"> </w:t>
      </w:r>
      <w:r w:rsidR="00582F9F" w:rsidRPr="00582F9F">
        <w:rPr>
          <w:sz w:val="28"/>
          <w:szCs w:val="28"/>
          <w:u w:val="single"/>
        </w:rPr>
        <w:t>00</w:t>
      </w:r>
      <w:r w:rsidR="002A0A56">
        <w:rPr>
          <w:sz w:val="28"/>
          <w:szCs w:val="28"/>
        </w:rPr>
        <w:t xml:space="preserve">мин. </w:t>
      </w:r>
      <w:r w:rsidR="00F0441A">
        <w:rPr>
          <w:sz w:val="28"/>
          <w:szCs w:val="28"/>
        </w:rPr>
        <w:t>06</w:t>
      </w:r>
      <w:r w:rsidR="00582F9F">
        <w:rPr>
          <w:sz w:val="28"/>
          <w:szCs w:val="28"/>
        </w:rPr>
        <w:t>.</w:t>
      </w:r>
      <w:r w:rsidR="00F0441A">
        <w:rPr>
          <w:sz w:val="28"/>
          <w:szCs w:val="28"/>
        </w:rPr>
        <w:t>01.2017</w:t>
      </w:r>
      <w:r w:rsidR="00582F9F">
        <w:rPr>
          <w:sz w:val="28"/>
          <w:szCs w:val="28"/>
        </w:rPr>
        <w:t>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>Глав</w:t>
      </w:r>
      <w:r w:rsidR="00597B31">
        <w:rPr>
          <w:bCs/>
          <w:sz w:val="28"/>
          <w:szCs w:val="28"/>
        </w:rPr>
        <w:t xml:space="preserve">а </w:t>
      </w:r>
      <w:r w:rsidRPr="00570508">
        <w:rPr>
          <w:bCs/>
          <w:sz w:val="28"/>
          <w:szCs w:val="28"/>
        </w:rPr>
        <w:t xml:space="preserve">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F0441A" w:rsidRDefault="00F0441A" w:rsidP="00570508">
      <w:pPr>
        <w:jc w:val="both"/>
        <w:rPr>
          <w:bCs/>
          <w:sz w:val="28"/>
          <w:szCs w:val="28"/>
        </w:rPr>
      </w:pPr>
    </w:p>
    <w:p w:rsidR="00F0441A" w:rsidRPr="00570508" w:rsidRDefault="00F0441A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C7" w:rsidRDefault="006832C7" w:rsidP="0029509F">
      <w:r>
        <w:separator/>
      </w:r>
    </w:p>
  </w:endnote>
  <w:endnote w:type="continuationSeparator" w:id="0">
    <w:p w:rsidR="006832C7" w:rsidRDefault="006832C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C7" w:rsidRDefault="006832C7" w:rsidP="0029509F">
      <w:r>
        <w:separator/>
      </w:r>
    </w:p>
  </w:footnote>
  <w:footnote w:type="continuationSeparator" w:id="0">
    <w:p w:rsidR="006832C7" w:rsidRDefault="006832C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0357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97B31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832C7"/>
    <w:rsid w:val="00691096"/>
    <w:rsid w:val="00693F0C"/>
    <w:rsid w:val="006B41D4"/>
    <w:rsid w:val="006D5209"/>
    <w:rsid w:val="006D6A03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75A86"/>
    <w:rsid w:val="00887913"/>
    <w:rsid w:val="0089175B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F2423"/>
    <w:rsid w:val="00D25958"/>
    <w:rsid w:val="00D3115A"/>
    <w:rsid w:val="00D339F6"/>
    <w:rsid w:val="00D34DCA"/>
    <w:rsid w:val="00D44794"/>
    <w:rsid w:val="00D57187"/>
    <w:rsid w:val="00D6336E"/>
    <w:rsid w:val="00D759EA"/>
    <w:rsid w:val="00D8014E"/>
    <w:rsid w:val="00D87DDF"/>
    <w:rsid w:val="00D97328"/>
    <w:rsid w:val="00DB3C91"/>
    <w:rsid w:val="00DB4293"/>
    <w:rsid w:val="00DC2F1C"/>
    <w:rsid w:val="00DC3941"/>
    <w:rsid w:val="00DD28BD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441A"/>
    <w:rsid w:val="00F05830"/>
    <w:rsid w:val="00F124BF"/>
    <w:rsid w:val="00F129B0"/>
    <w:rsid w:val="00F56358"/>
    <w:rsid w:val="00F6236A"/>
    <w:rsid w:val="00F704F4"/>
    <w:rsid w:val="00FA0803"/>
    <w:rsid w:val="00FA5C5B"/>
    <w:rsid w:val="00FA7A25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Вдадимир</cp:lastModifiedBy>
  <cp:revision>6</cp:revision>
  <cp:lastPrinted>2016-10-19T08:16:00Z</cp:lastPrinted>
  <dcterms:created xsi:type="dcterms:W3CDTF">2017-01-06T12:11:00Z</dcterms:created>
  <dcterms:modified xsi:type="dcterms:W3CDTF">2017-01-06T12:24:00Z</dcterms:modified>
</cp:coreProperties>
</file>